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555888">
      <w:pPr>
        <w:rPr>
          <w:rFonts w:hint="eastAsia" w:eastAsiaTheme="minorEastAsia"/>
          <w:lang w:eastAsia="zh-CN"/>
        </w:rPr>
      </w:pPr>
      <w:r>
        <w:rPr>
          <w:rFonts w:hint="eastAsia"/>
        </w:rPr>
        <w:t>片]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57650"/>
            <wp:effectExtent l="0" t="0" r="8890" b="0"/>
            <wp:docPr id="1" name="图片 1" descr="4646a402628f9f7fc8ad5f586232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46a402628f9f7fc8ad5f586232c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49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2025-11-04T03:56:58Z</dcterms:created>
  <dc:creator>lenovo</dc:creator>
  <cp:lastModifiedBy>Tobirama</cp:lastModifiedBy>
  <dcterms:modified xsi:type="dcterms:W3CDTF">2025-11-04T03:57:15Z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eyJoZGlkIjoiZDlhZjgyY2YxZGVkNzRkODQzYjUyZmYzMDRlNDA5ZDYiLCJ1c2VySWQiOiI0MDIwNjg4NDMifQ==</vt:lpwstr>
  </property>
  <property fmtid="{D5CDD505-2E9C-101B-9397-08002B2CF9AE}" pid="4" name="ICV">
    <vt:lpwstr>C7F26E4AE0744241A4B4DB5D6AC36C28_12</vt:lpwstr>
  </property>
</Properties>
</file>