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B73B7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材质：316L</w:t>
      </w:r>
      <w:bookmarkStart w:id="0" w:name="_GoBack"/>
    </w:p>
    <w:bookmarkEnd w:id="0"/>
    <w:p w14:paraId="4FFD465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规格尺寸：150*3700</w:t>
      </w:r>
    </w:p>
    <w:p w14:paraId="060925E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具体参数：固定竖钢丝不少于11根，中间支撑环有17个，顶端外径150mm、内径103，末端外径100mm，喷射口长度140mm，钢丝粗度≥3mm，每个焊接点必须牢固、不能出现脱焊现象。</w:t>
      </w:r>
    </w:p>
    <w:p w14:paraId="75FAA2C5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055495" cy="1774825"/>
            <wp:effectExtent l="0" t="0" r="1905" b="8255"/>
            <wp:docPr id="1" name="图片 1" descr="1cad65d1f1ad419a5ae53dd9c263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cad65d1f1ad419a5ae53dd9c26354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5495" cy="177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1583055" cy="1800860"/>
            <wp:effectExtent l="0" t="0" r="1905" b="12700"/>
            <wp:docPr id="3" name="图片 3" descr="9f1867dbf4360d392fe5b869633cd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f1867dbf4360d392fe5b869633cda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83055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1370965" cy="1828165"/>
            <wp:effectExtent l="0" t="0" r="635" b="635"/>
            <wp:docPr id="4" name="图片 4" descr="e0058b148d464c2979d52da348c59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0058b148d464c2979d52da348c59d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5AD39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703705" cy="2484755"/>
            <wp:effectExtent l="0" t="0" r="3175" b="14605"/>
            <wp:docPr id="2" name="图片 2" descr="7dcf942794d2ec739cb2e8caa76f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dcf942794d2ec739cb2e8caa76f8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3705" cy="248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1754505" cy="2499995"/>
            <wp:effectExtent l="0" t="0" r="13335" b="14605"/>
            <wp:docPr id="5" name="图片 5" descr="cd27c192c9cf7c267d5f9e24fa889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d27c192c9cf7c267d5f9e24fa8899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54505" cy="249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1687830" cy="2505710"/>
            <wp:effectExtent l="0" t="0" r="3810" b="8890"/>
            <wp:docPr id="6" name="图片 6" descr="b745c20044d83dee3875fe1503e09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b745c20044d83dee3875fe1503e090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87830" cy="250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983864"/>
    <w:rsid w:val="43D1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93</Characters>
  <Lines>0</Lines>
  <Paragraphs>0</Paragraphs>
  <TotalTime>31</TotalTime>
  <ScaleCrop>false</ScaleCrop>
  <LinksUpToDate>false</LinksUpToDate>
  <CharactersWithSpaces>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2025-08-22T01:37:00Z</dcterms:created>
  <dc:creator>vip0798</dc:creator>
  <cp:lastModifiedBy>ㄋ虽、Gē</cp:lastModifiedBy>
  <dcterms:modified xsi:type="dcterms:W3CDTF">2025-09-18T02:35:15Z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eyJoZGlkIjoiN2YzNjBkOTgyNWQ1YTMxYzM3MzMwNWFiODNmOWIzYWMiLCJ1c2VySWQiOiI1ODA4MTUxNTUifQ==</vt:lpwstr>
  </property>
  <property fmtid="{D5CDD505-2E9C-101B-9397-08002B2CF9AE}" pid="4" name="ICV">
    <vt:lpwstr>14B3F9E3EEC742D898199B2115122A0F_12</vt:lpwstr>
  </property>
</Properties>
</file>