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DBBED">
      <w:pPr>
        <w:tabs>
          <w:tab w:val="left" w:pos="6312"/>
        </w:tabs>
        <w:ind w:right="0" w:righ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：黑猫电子招标采购交易平台安全服务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7369"/>
        <w:gridCol w:w="1454"/>
        <w:gridCol w:w="3372"/>
        <w:gridCol w:w="1273"/>
      </w:tblGrid>
      <w:tr w14:paraId="2D46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center"/>
          </w:tcPr>
          <w:p w14:paraId="2575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center"/>
          </w:tcPr>
          <w:p w14:paraId="2B2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服务简介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center"/>
          </w:tcPr>
          <w:p w14:paraId="2267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服务频率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center"/>
          </w:tcPr>
          <w:p w14:paraId="028E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服务配置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/>
            <w:vAlign w:val="center"/>
          </w:tcPr>
          <w:p w14:paraId="7F39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</w:tr>
      <w:tr w14:paraId="4742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脆弱性检测</w:t>
            </w:r>
          </w:p>
        </w:tc>
        <w:tc>
          <w:tcPr>
            <w:tcW w:w="7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1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脆弱性检测识别信息系统各个层面中可能使资产受损的薄弱环节，针对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eastAsia="zh-CN" w:bidi="ar"/>
              </w:rPr>
              <w:t>景德镇黑猫咨询有限责任公司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网络结构主要有以下层面进行检测：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1、弱口令检查：对所有系统进行一轮关于账号安全策略的检查；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2、安全基线核查：使用软件自动及手工的方式对网络设备、安全设备、主机、数据库配置标准，并输出报告；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每季度一次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1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现场调查过程：拟指派初级工程师、中级工程师/项目经理（CISP/PMP）；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后台整理/分析：拟指派高级工程师（CISP/CISSP）；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5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88F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3081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91D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D847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853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9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987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59FF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2E9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3CEF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5B5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F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D14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DA63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C8D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17AD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C23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6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全网漏洞探测及验证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0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通过漏洞扫描工具向网络目标系统发送测试代码，从目标系统的反馈结果，以得到目标系统有敏感信息或探测是否存在安全漏洞的过程。并对确认后的加固内容进行实施，并对加固效果进行验证和核查。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每季度一次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3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现场调查过程：拟指派初级工程师、中级工程师/项目经理（CISP/PMP）；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后台整理/分析：拟指派高级工程师（CISP/CISSP）；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7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渗透测试</w:t>
            </w:r>
          </w:p>
        </w:tc>
        <w:tc>
          <w:tcPr>
            <w:tcW w:w="7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攻击者的角度来对信息系统的安全程度进行安全评估。对现系统不造成任何损害的前提下，模拟入侵者对指定系统进行攻击测试。确定用户系统所存在的安全威胁，及时使安全管理员发现系统维护和管理中的不足，以降低安全风险，对应单位重要信息业务安全建设尤为重要。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一年两次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C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拟指派中级渗透测试工程师、高级渗透工程师。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F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83E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E327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A13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B5B6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94D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0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DF7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CA11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12D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85FB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3F5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A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D20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D56F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8AC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9AD7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575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D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应急响应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2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主要针对重大安全时期以及安全事件发生时建立起安全响应机制，把损失和破坏降低到最低限度、弥补那些被利用缺陷、恢复计算服务。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24小时应急技术支持服务，以最快速度恢复网络、系统的可用性，阻止和减小安全事件所带来的负面影响，并对以下范围安全事件进行威胁清除、溯源分析并协助加固业务系统安全，输出《应急响应分析及处置报告》至少包含安全事件分析，处置结果分析，残留风险分析，安全加固和改进建议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7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拟指派中级渗透测试工程师、高级工程师、项目经理；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7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安全威胁专项分析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1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分析业务系统基础信息，以现网业务执行者视角为基础，分析操作轨迹全生命周期中产生的日志信息，确定具备审计价值的关键要素，形成黑白名单相结合的行为场景，并根据现网实际情况评估操作轨迹中存在的风险点与监控盲点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一周一次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每周输出威胁分析详细报告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E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安全通告与预警服务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3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信息安全是动态发展的。面对日益演变的安全攻击手段和系统安全漏洞的不断发现和利用，信息系统所面临的风险也在不断变化。每月提供实时安全动态及最新的安全技术和安全理念。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每月一次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总部电子邮件预警服务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B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09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9440E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924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30EFD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47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042C3EEF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D492E"/>
    <w:rsid w:val="0B1042BE"/>
    <w:rsid w:val="2C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2025-07-04T02:34:00Z</dcterms:created>
  <dc:creator>Shellder</dc:creator>
  <cp:lastModifiedBy>Shellder</cp:lastModifiedBy>
  <dcterms:modified xsi:type="dcterms:W3CDTF">2025-07-04T02:35:03Z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86D19BB97ED34D5F87D69842FDF30521_11</vt:lpwstr>
  </property>
  <property fmtid="{D5CDD505-2E9C-101B-9397-08002B2CF9AE}" pid="4" name="KSOTemplateDocerSaveRecord">
    <vt:lpwstr>eyJoZGlkIjoiZTc1YTQ5ZmMwNzQ3YjQ3YTA5M2NiMDIzNTYzMzg5ODQiLCJ1c2VySWQiOiIxODU1MTE4NTEifQ==</vt:lpwstr>
  </property>
</Properties>
</file>