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9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5"/>
        <w:gridCol w:w="1416"/>
        <w:gridCol w:w="1132"/>
        <w:gridCol w:w="2811"/>
        <w:gridCol w:w="2929"/>
      </w:tblGrid>
      <w:tr w14:paraId="2207E1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9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470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景焦能源五楼网络机房维护设备清单</w:t>
            </w:r>
          </w:p>
        </w:tc>
      </w:tr>
      <w:tr w14:paraId="1054A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D16E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722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操作系统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47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数据库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EB7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设备型号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460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应用系统</w:t>
            </w:r>
          </w:p>
        </w:tc>
      </w:tr>
      <w:tr w14:paraId="45F15A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6C6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景德镇移移动流量采集探针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45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34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F6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移动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7B0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采集网络流量</w:t>
            </w:r>
          </w:p>
        </w:tc>
      </w:tr>
      <w:tr w14:paraId="0F609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7EB9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监控网络交换机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CDB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43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8EE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H3C S3600 series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B4C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网络交换</w:t>
            </w:r>
          </w:p>
        </w:tc>
      </w:tr>
      <w:tr w14:paraId="42B59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41B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光纤收发器16个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72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6F5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F09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锐捷、迅捷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FC-11B-20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929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行政及车间网络交换</w:t>
            </w:r>
          </w:p>
        </w:tc>
      </w:tr>
      <w:tr w14:paraId="68F93E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F2E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奇安信上网行为管理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7ED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BD7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D86D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奇安信NBM5310X-MP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87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上网行为管理</w:t>
            </w:r>
          </w:p>
        </w:tc>
      </w:tr>
      <w:tr w14:paraId="1E5A2A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D57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启明星辰探针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泰合信息安全运营中心系统v3.0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4A3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A94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31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TSOC-NBA-3000-CSBM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BDF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采集网络流量</w:t>
            </w:r>
          </w:p>
        </w:tc>
      </w:tr>
      <w:tr w14:paraId="4C924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BFBC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奇安信网神防火墙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7F5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44D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D4B6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NSG2000-T135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6F3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访问控制</w:t>
            </w:r>
          </w:p>
        </w:tc>
      </w:tr>
      <w:tr w14:paraId="737E0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75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网御星云负载均衡设备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CB6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94E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685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LEADSEC-ABC1500-DP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12D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网御应用交付控制系统V2.0</w:t>
            </w:r>
          </w:p>
        </w:tc>
      </w:tr>
      <w:tr w14:paraId="545F09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9411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运维交换机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CF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EA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CDD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H3C WS5800 series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C6A4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运维管理交换机</w:t>
            </w:r>
          </w:p>
        </w:tc>
      </w:tr>
      <w:tr w14:paraId="5CC63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D2C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IPV6交换机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A23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473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246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H3C WS5800 series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E19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ipV6</w:t>
            </w:r>
          </w:p>
        </w:tc>
      </w:tr>
      <w:tr w14:paraId="35A285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4CE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华为核心交换机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44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9D1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90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huawei EKITENGINE S7706S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251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集团网络核心交换机</w:t>
            </w:r>
          </w:p>
        </w:tc>
      </w:tr>
      <w:tr w14:paraId="159DF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B74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迪普IPS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0DB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384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D46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IPS2000-MA-X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B560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迪普主动防御攻击设备</w:t>
            </w:r>
          </w:p>
        </w:tc>
      </w:tr>
      <w:tr w14:paraId="04507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AE8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迪普漏洞扫描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1B8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E9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60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SCANNER1000-GA-X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5E9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漏洞扫描</w:t>
            </w:r>
          </w:p>
        </w:tc>
      </w:tr>
      <w:tr w14:paraId="14523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AB4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日志审计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D09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860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C81E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LSP1000-MS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C1C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日志收集审计设备</w:t>
            </w:r>
          </w:p>
        </w:tc>
      </w:tr>
      <w:tr w14:paraId="2911A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908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网络防火墙WAF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256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386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3F6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WAF3000-GC-X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751B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网络防火墙</w:t>
            </w:r>
          </w:p>
        </w:tc>
      </w:tr>
      <w:tr w14:paraId="6997B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A240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旁接IPS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1C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AB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D10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IPS2000-GS-X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0CA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旁接迪普主动防御攻击设备</w:t>
            </w:r>
          </w:p>
        </w:tc>
      </w:tr>
      <w:tr w14:paraId="7FD4BB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5FA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内网交换机*2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9E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421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778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迪普LSW3600-48GT4GB-SE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E63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内网交换机</w:t>
            </w:r>
          </w:p>
        </w:tc>
      </w:tr>
      <w:tr w14:paraId="1740F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59EF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内网交换机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A19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BE8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A81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迪普LSW3600-24GT4GB-SE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F69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内网交换机</w:t>
            </w:r>
          </w:p>
        </w:tc>
      </w:tr>
      <w:tr w14:paraId="0CC33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BDE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工控交换机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550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E5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68C3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H3CS3100V2 series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1E3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工控网络交换机</w:t>
            </w:r>
          </w:p>
        </w:tc>
      </w:tr>
      <w:tr w14:paraId="48DEB8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92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奇安信网神云锁服务器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DBF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C70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E23C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浪潮英信NF80M5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8F5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奇安信网神云锁服务器安全管理系统</w:t>
            </w:r>
          </w:p>
        </w:tc>
      </w:tr>
      <w:tr w14:paraId="45A58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F1CF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奇安信网神天擎服务器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E49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1B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7AF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浪潮英信NF80M5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9AA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奇安信网神天擎服务器中端安全管理系统</w:t>
            </w:r>
          </w:p>
        </w:tc>
      </w:tr>
      <w:tr w14:paraId="2F552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93C3C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奇安信网神态势感知服务器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F93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400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1AB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TY-TSS10000-A57-WS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1C3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奇安信网神威胁监测与分析系统</w:t>
            </w:r>
          </w:p>
        </w:tc>
      </w:tr>
      <w:tr w14:paraId="27E8C5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6C6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奇安信天眼流量传感器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5C1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5F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F71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TY-TSS10000-S52-WS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58BC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流量探针设备</w:t>
            </w:r>
          </w:p>
        </w:tc>
      </w:tr>
      <w:tr w14:paraId="6651DA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C891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安全生产系统汇聚交换机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E4D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3A1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155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普联TL-SG1016DT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466F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安全生产系统</w:t>
            </w:r>
          </w:p>
        </w:tc>
      </w:tr>
      <w:tr w14:paraId="16CF4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3561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哨兵一体机*6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357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3BF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D970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YZ-E2082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6F2B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安全生产系统</w:t>
            </w:r>
          </w:p>
        </w:tc>
      </w:tr>
      <w:tr w14:paraId="6D4B6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727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EKSIUPS电源及电池组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11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7684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4D70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EXSI 15H</w:t>
            </w:r>
          </w:p>
        </w:tc>
        <w:tc>
          <w:tcPr>
            <w:tcW w:w="2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175C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不间断电源</w:t>
            </w:r>
          </w:p>
        </w:tc>
      </w:tr>
    </w:tbl>
    <w:p w14:paraId="3656754D"/>
    <w:p w14:paraId="3424AD68"/>
    <w:p w14:paraId="698E7FEC"/>
    <w:p w14:paraId="697B38C1"/>
    <w:p w14:paraId="120B66A2"/>
    <w:p w14:paraId="0140C35C"/>
    <w:p w14:paraId="77A1542A"/>
    <w:p w14:paraId="359C28E2">
      <w:bookmarkStart w:id="0" w:name="_GoBack"/>
      <w:bookmarkEnd w:id="0"/>
    </w:p>
    <w:tbl>
      <w:tblPr>
        <w:tblW w:w="103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8"/>
        <w:gridCol w:w="1674"/>
        <w:gridCol w:w="1461"/>
        <w:gridCol w:w="1401"/>
        <w:gridCol w:w="3026"/>
      </w:tblGrid>
      <w:tr w14:paraId="3397B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030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1DFFD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集团四楼通讯机房维护设备清单</w:t>
            </w:r>
          </w:p>
        </w:tc>
      </w:tr>
      <w:tr w14:paraId="1A079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73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4DB8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167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1D6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操作系统</w:t>
            </w:r>
          </w:p>
        </w:tc>
        <w:tc>
          <w:tcPr>
            <w:tcW w:w="146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749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数据库</w:t>
            </w:r>
          </w:p>
        </w:tc>
        <w:tc>
          <w:tcPr>
            <w:tcW w:w="140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ACA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设备型号</w:t>
            </w:r>
          </w:p>
        </w:tc>
        <w:tc>
          <w:tcPr>
            <w:tcW w:w="302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C5C3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应用系统</w:t>
            </w:r>
          </w:p>
        </w:tc>
      </w:tr>
      <w:tr w14:paraId="6AD93B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4322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海康威视综合安防平台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1号服务器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C4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centos7.4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6C4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pgsql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DC7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hikvesion DS-VE225-B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2AF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海康威视综合安防平台</w:t>
            </w:r>
          </w:p>
        </w:tc>
      </w:tr>
      <w:tr w14:paraId="3F161D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C83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海康威视综合安防平台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2号服务器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B2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centos7.4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A2C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pgsql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2CB70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hikvesion DS-VE225-B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8B9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海康威视综合安防平台</w:t>
            </w:r>
          </w:p>
        </w:tc>
      </w:tr>
      <w:tr w14:paraId="778AF0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6F9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海康威视考勤数据对接服务器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F13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centos7.4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DF3E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pgsql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16E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hikvesion DS-VE225-B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529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海康威视考勤数据对接</w:t>
            </w:r>
          </w:p>
        </w:tc>
      </w:tr>
      <w:tr w14:paraId="45FBC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BD2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锐捷交换机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C9B9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3F3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F0A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RG-NBS5710-24GT4SFP-E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DC4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海康威视综合安防平台数据传输</w:t>
            </w:r>
          </w:p>
        </w:tc>
      </w:tr>
      <w:tr w14:paraId="76FEE4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623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桢田POE交换机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416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218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C34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GNT-P1006GA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C41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海康威视综合安防平台数据传输</w:t>
            </w:r>
          </w:p>
        </w:tc>
      </w:tr>
      <w:tr w14:paraId="719F09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61A3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海康威视硬盘录像机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E0D9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D1EDB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FBC9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DS-96128N-M16/HM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D62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海康威视综合安防平台数据存储</w:t>
            </w:r>
          </w:p>
        </w:tc>
      </w:tr>
      <w:tr w14:paraId="58432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94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领航案例平台服务器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00C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Exsi7.4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cenots7、8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220F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mysql等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903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浪潮英信NF5280M5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4D1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领航案例平台测试版</w:t>
            </w:r>
          </w:p>
        </w:tc>
      </w:tr>
      <w:tr w14:paraId="54419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A116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视频会议服务器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5DA0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centos7.3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1702E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59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KEDACOM JD9600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67F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视频会议系统</w:t>
            </w:r>
          </w:p>
        </w:tc>
      </w:tr>
      <w:tr w14:paraId="6903B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4C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视频会议客户端接入服务器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5ED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centos7.3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712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129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KEDACOM G400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5E5D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视频会议系统</w:t>
            </w:r>
          </w:p>
        </w:tc>
      </w:tr>
      <w:tr w14:paraId="20469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8A2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视频会议录播服务器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FB9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centos7.3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55E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5AC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VRS2100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9C5D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视频会议系统</w:t>
            </w:r>
          </w:p>
        </w:tc>
      </w:tr>
      <w:tr w14:paraId="40F9B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16F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华为光纤交换机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24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84A7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F0E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华为S500-32ST4X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A5F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集团大楼汇聚交换机</w:t>
            </w:r>
          </w:p>
        </w:tc>
      </w:tr>
      <w:tr w14:paraId="7A4F7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6E73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海康威视16路硬盘录像机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CE90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F1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AB64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海康DS-8816H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F652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集团大楼视频监控</w:t>
            </w:r>
          </w:p>
        </w:tc>
      </w:tr>
      <w:tr w14:paraId="0C10C6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10E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海康威视16路硬盘录像机</w:t>
            </w:r>
          </w:p>
        </w:tc>
        <w:tc>
          <w:tcPr>
            <w:tcW w:w="16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998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3A94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4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4FC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海康DS-8816H</w:t>
            </w:r>
          </w:p>
        </w:tc>
        <w:tc>
          <w:tcPr>
            <w:tcW w:w="30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BC0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集团大楼视频监控</w:t>
            </w:r>
          </w:p>
        </w:tc>
      </w:tr>
    </w:tbl>
    <w:p w14:paraId="66FAABDC"/>
    <w:tbl>
      <w:tblPr>
        <w:tblW w:w="103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1935"/>
        <w:gridCol w:w="1866"/>
        <w:gridCol w:w="1756"/>
        <w:gridCol w:w="3296"/>
      </w:tblGrid>
      <w:tr w14:paraId="2A54B9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032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vAlign w:val="center"/>
          </w:tcPr>
          <w:p w14:paraId="15B4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集团四楼业务机房维护设备清单</w:t>
            </w:r>
          </w:p>
        </w:tc>
      </w:tr>
      <w:tr w14:paraId="7C9F88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1B81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设备名称</w:t>
            </w:r>
          </w:p>
        </w:tc>
        <w:tc>
          <w:tcPr>
            <w:tcW w:w="19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A6D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操作系统</w:t>
            </w:r>
          </w:p>
        </w:tc>
        <w:tc>
          <w:tcPr>
            <w:tcW w:w="186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01B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数据库</w:t>
            </w:r>
          </w:p>
        </w:tc>
        <w:tc>
          <w:tcPr>
            <w:tcW w:w="17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7A6A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设备型号</w:t>
            </w:r>
          </w:p>
        </w:tc>
        <w:tc>
          <w:tcPr>
            <w:tcW w:w="329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732A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应用系统</w:t>
            </w:r>
          </w:p>
        </w:tc>
      </w:tr>
      <w:tr w14:paraId="292FED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B8F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用友财务U813.1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集团财务系统服务器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EBB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windowsserver 2012 R2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02C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sqlserver2012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FE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霆智8861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492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集团财务系统</w:t>
            </w:r>
          </w:p>
        </w:tc>
      </w:tr>
      <w:tr w14:paraId="0BDCDD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B42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迪普UMC设备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统一管理平台服务器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76E6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windowsserver 2012 R2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CEA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CC6D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联想SR158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54F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迪普UMC设备统一管理平台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服务器数据备份跳板机</w:t>
            </w:r>
          </w:p>
        </w:tc>
      </w:tr>
      <w:tr w14:paraId="3EAE7A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9232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新昌南财务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及U8仓储服务器</w:t>
            </w:r>
          </w:p>
        </w:tc>
        <w:tc>
          <w:tcPr>
            <w:tcW w:w="19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46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windowsserver 2008 R2</w:t>
            </w:r>
          </w:p>
        </w:tc>
        <w:tc>
          <w:tcPr>
            <w:tcW w:w="18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88A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sqlserver2000</w:t>
            </w:r>
          </w:p>
        </w:tc>
        <w:tc>
          <w:tcPr>
            <w:tcW w:w="17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9E56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IBM System X3650 M4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4FB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新昌南财务U8V12.1</w:t>
            </w:r>
          </w:p>
        </w:tc>
      </w:tr>
      <w:tr w14:paraId="428E0E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58C5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A6E09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BF79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39C2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93B2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仓储管理用友U8V12.1</w:t>
            </w:r>
          </w:p>
        </w:tc>
      </w:tr>
      <w:tr w14:paraId="001DB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048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兆谷公司网站服务器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8D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windows2007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695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sqlserver2005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529D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IBM System X3650 M4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867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兆谷公司网站</w:t>
            </w:r>
          </w:p>
        </w:tc>
      </w:tr>
      <w:tr w14:paraId="5CCD69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63DC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JHERP信息管理系统服务器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FBD9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windowsserver 2008 R2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BB7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sqlserver2008R2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9F81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DELL PowerEdge410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8C1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JHERP信息管理系统</w:t>
            </w:r>
          </w:p>
        </w:tc>
      </w:tr>
      <w:tr w14:paraId="1146B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55DE6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集团新OA系统应用服务器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993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windowsserver2016标准版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1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FA17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霆智TG1 8972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29D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OA系统应用部署服务器</w:t>
            </w:r>
          </w:p>
        </w:tc>
      </w:tr>
      <w:tr w14:paraId="50FF86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44A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集团新OA系统数据库服务器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6D81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windowsserver 2016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EFE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sqlserver2016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19F5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霆智TG1 8972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28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OA系统数据库部署服务器</w:t>
            </w:r>
          </w:p>
        </w:tc>
      </w:tr>
      <w:tr w14:paraId="48D43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FFB1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肥业集团农行银企通平台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3F8D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windowsserver 2008 R2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743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B9B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联想RD350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E7A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肥业农行银企通平台</w:t>
            </w:r>
          </w:p>
        </w:tc>
      </w:tr>
      <w:tr w14:paraId="279C51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EA1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攻防演练标靶系统服务器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DA4E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ubuntu24.04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23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545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联想System X3650 M5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E00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攻防演练标靶系统</w:t>
            </w:r>
          </w:p>
        </w:tc>
      </w:tr>
      <w:tr w14:paraId="045D08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C7F8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黑猫股份财务U8C服务器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4FA99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windowsserver2016标准版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65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oracle11g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F88C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联想 SR590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54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黑猫股份财务U8C系统</w:t>
            </w:r>
          </w:p>
        </w:tc>
      </w:tr>
      <w:tr w14:paraId="235AFB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E6A3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黑猫财务原U8财务系统服务器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49D9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windowsserver 2008 R2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1B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sqlserver2008R2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24D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IBM System X3850 X5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9AA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黑猫财务原U8财务系统</w:t>
            </w:r>
          </w:p>
        </w:tc>
      </w:tr>
      <w:tr w14:paraId="53EF0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D5A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watchdog智能交通管理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系统服务器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A628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windowsserver2008R2标准版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9609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3C2D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Hikvision DS-VE2208C-RBD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847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watchdog智能交通管理系统</w:t>
            </w:r>
          </w:p>
        </w:tc>
      </w:tr>
      <w:tr w14:paraId="45AA6E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04EA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watchdog报警系统服务器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108A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windowsserver2008R2标准版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8D0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209D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Hikvision DS-VE2208C-BBC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E18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watchdog报警系统</w:t>
            </w:r>
          </w:p>
        </w:tc>
      </w:tr>
      <w:tr w14:paraId="51125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0EC5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智能交通管理平台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数据库服务器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AD0FC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windowsserver2008R2标准版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AE5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oracle11g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F3A4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Hikvision DS-VE2208D-BBD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016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智能交通管理平台数据库</w:t>
            </w:r>
          </w:p>
        </w:tc>
      </w:tr>
      <w:tr w14:paraId="7DFAF7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CF71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霆智W8存储阵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0EBA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centos7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C4A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07F9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霆智819SI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D84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黑猫股份财务U8C数据备份系统</w:t>
            </w:r>
          </w:p>
        </w:tc>
      </w:tr>
      <w:tr w14:paraId="148F1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83B6D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防火墙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6036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1A0D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2425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奇安信NSG4000-TG35M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B6C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集团新部署应用机房防火墙</w:t>
            </w:r>
          </w:p>
        </w:tc>
      </w:tr>
      <w:tr w14:paraId="50F99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7B45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防火墙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9542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BA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BA48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Fortinet FortiGate-200A 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1BA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集团原应用机房防火墙</w:t>
            </w:r>
          </w:p>
        </w:tc>
      </w:tr>
      <w:tr w14:paraId="6C020F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0808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H3C路由器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D74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63B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5D95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H3C MSR 30-11F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5D2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集团应用机房网络设备路由器</w:t>
            </w:r>
          </w:p>
        </w:tc>
      </w:tr>
      <w:tr w14:paraId="4C9B2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788B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深信服VPN设备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550F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5EB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86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VPN-2050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0D2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集团vpn设备</w:t>
            </w:r>
          </w:p>
        </w:tc>
      </w:tr>
      <w:tr w14:paraId="3379F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385B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H3C交换机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EE774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E8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A81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H3C S3100 series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73A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集团应用机房网络设备交换机</w:t>
            </w:r>
          </w:p>
        </w:tc>
      </w:tr>
      <w:tr w14:paraId="109182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A404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EKSI不间断电源及电池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BD2ED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4BCA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E908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EK3C 15H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977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集团机房UPS电源设备</w:t>
            </w:r>
          </w:p>
        </w:tc>
      </w:tr>
      <w:tr w14:paraId="58108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49E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huawei交换机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2D1C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090C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/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BD3D5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QuidWay-S3026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2B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集团应用机房网络设备交换机</w:t>
            </w:r>
          </w:p>
        </w:tc>
      </w:tr>
      <w:tr w14:paraId="236DD2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783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H3C交换机</w:t>
            </w:r>
          </w:p>
        </w:tc>
        <w:tc>
          <w:tcPr>
            <w:tcW w:w="1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810F2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BA1C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ABCC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H3C Mini S1216</w:t>
            </w:r>
          </w:p>
        </w:tc>
        <w:tc>
          <w:tcPr>
            <w:tcW w:w="32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DAE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集团机房UPS电源设备</w:t>
            </w:r>
          </w:p>
        </w:tc>
      </w:tr>
    </w:tbl>
    <w:p w14:paraId="61A13D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CE6D87"/>
    <w:rsid w:val="1FCE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2025-04-24T03:11:00Z</dcterms:created>
  <dc:creator>夜星辰</dc:creator>
  <cp:lastModifiedBy>夜星辰</cp:lastModifiedBy>
  <dcterms:modified xsi:type="dcterms:W3CDTF">2025-04-24T03:15:24Z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CA1B11561C974788BF165E0FDECF0AD3_11</vt:lpwstr>
  </property>
  <property fmtid="{D5CDD505-2E9C-101B-9397-08002B2CF9AE}" pid="4" name="KSOTemplateDocerSaveRecord">
    <vt:lpwstr>eyJoZGlkIjoiNGM4M2FjM2YzY2QwMzQ3MmUxYWZkMTQzMjgwNDY5ZWUiLCJ1c2VySWQiOiIyMDk3OTQ0NDMifQ==</vt:lpwstr>
  </property>
</Properties>
</file>