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动力DEH系统组态服务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需要浙大中控资深工程师到现场服务，与原系统联调且满足控制要求。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工程师组态服务内容包括：IO通道、PID调节回路、电气设备控制、联锁和时序逻辑控制、实时监控画面组态，数据上传MES系统。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工程师现场服务包括：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一、系统上电，将该套系统融合到已有的过程控制网；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>二、将此套系统组态与已投运生产装置的组态合并；</w:t>
      </w:r>
      <w:r>
        <w:rPr>
          <w:rFonts w:hint="eastAsia"/>
          <w:sz w:val="28"/>
          <w:szCs w:val="28"/>
        </w:rPr>
        <w:br w:type="textWrapping"/>
      </w:r>
      <w:bookmarkStart w:id="0" w:name="_GoBack"/>
      <w:bookmarkEnd w:id="0"/>
      <w:r>
        <w:rPr>
          <w:rFonts w:hint="eastAsia"/>
          <w:sz w:val="28"/>
          <w:szCs w:val="28"/>
        </w:rPr>
        <w:t>三、系统调试直至装置投产正常后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小时。四、利用现场已有数采计算机和MES系统、将此套系统的实时数据采集到总公司的实时数据库服务器中。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供应商需提供原厂项目制授权书。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15C558"/>
    <w:multiLevelType w:val="singleLevel"/>
    <w:tmpl w:val="6915C55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hY2ZkM2Y2ZjE3YTEzODVhN2FmODdkNzAxOGE0ZmQifQ=="/>
  </w:docVars>
  <w:rsids>
    <w:rsidRoot w:val="00000000"/>
    <w:rsid w:val="0F14241E"/>
    <w:rsid w:val="213B264B"/>
    <w:rsid w:val="5D22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2024-04-29T06:57:00Z</dcterms:created>
  <dc:creator>Administrator</dc:creator>
  <cp:lastModifiedBy>汪少鹏</cp:lastModifiedBy>
  <dcterms:modified xsi:type="dcterms:W3CDTF">2024-05-07T02:11:18Z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82F7D255D5F5437ABD221F5A0E736D23_12</vt:lpwstr>
  </property>
</Properties>
</file>