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020"/>
          <w:tab w:val="center" w:pos="4535"/>
        </w:tabs>
        <w:spacing w:line="360" w:lineRule="auto"/>
        <w:jc w:val="center"/>
        <w:outlineLvl w:val="0"/>
        <w:rPr>
          <w:rFonts w:hint="default" w:ascii="黑体" w:hAnsi="宋体" w:eastAsia="黑体" w:cs="宋体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lang w:val="en-US" w:eastAsia="zh-CN"/>
        </w:rPr>
        <w:t>景德镇基地2024年职业病危害因素检测工作服务采购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项目公开询价招标公告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lang w:val="en-US" w:eastAsia="zh-CN"/>
        </w:rPr>
        <w:t>澄清说明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2b60170401cfa8d376bf07d2bbf5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b60170401cfa8d376bf07d2bbf59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ZjJmYzBiOGRhYTBiOTZiOTJjZmNjZGQyYmIyZjUifQ=="/>
  </w:docVars>
  <w:rsids>
    <w:rsidRoot w:val="00000000"/>
    <w:rsid w:val="00A362E4"/>
    <w:rsid w:val="03D64C76"/>
    <w:rsid w:val="0CE21552"/>
    <w:rsid w:val="0DDC300B"/>
    <w:rsid w:val="15425C36"/>
    <w:rsid w:val="15937AD1"/>
    <w:rsid w:val="15EE3CB2"/>
    <w:rsid w:val="17FC6FB1"/>
    <w:rsid w:val="181708F6"/>
    <w:rsid w:val="184772FB"/>
    <w:rsid w:val="254933EC"/>
    <w:rsid w:val="31E7061D"/>
    <w:rsid w:val="32DB63FF"/>
    <w:rsid w:val="33164B09"/>
    <w:rsid w:val="37AC7CD2"/>
    <w:rsid w:val="3E0705B2"/>
    <w:rsid w:val="3FD73987"/>
    <w:rsid w:val="40C612E0"/>
    <w:rsid w:val="41790912"/>
    <w:rsid w:val="462A4512"/>
    <w:rsid w:val="46DE4AF8"/>
    <w:rsid w:val="47814089"/>
    <w:rsid w:val="4B545961"/>
    <w:rsid w:val="4D27266D"/>
    <w:rsid w:val="4F747F3F"/>
    <w:rsid w:val="54CB6235"/>
    <w:rsid w:val="6252146D"/>
    <w:rsid w:val="62CE51B3"/>
    <w:rsid w:val="66126EC9"/>
    <w:rsid w:val="6730252C"/>
    <w:rsid w:val="688D1688"/>
    <w:rsid w:val="6948013B"/>
    <w:rsid w:val="69D550CD"/>
    <w:rsid w:val="6C457BA4"/>
    <w:rsid w:val="6D4D6ADF"/>
    <w:rsid w:val="6FFA2FA1"/>
    <w:rsid w:val="712245B8"/>
    <w:rsid w:val="73CB2D80"/>
    <w:rsid w:val="73F5045F"/>
    <w:rsid w:val="78EC238D"/>
    <w:rsid w:val="7B3B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9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720" w:firstLineChars="225"/>
    </w:pPr>
    <w:rPr>
      <w:rFonts w:ascii="仿宋_GB2312" w:eastAsia="仿宋_GB2312"/>
      <w:sz w:val="32"/>
    </w:rPr>
  </w:style>
  <w:style w:type="paragraph" w:styleId="5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rPr>
      <w:sz w:val="24"/>
    </w:rPr>
  </w:style>
  <w:style w:type="character" w:customStyle="1" w:styleId="9">
    <w:name w:val="标题 1 Char"/>
    <w:link w:val="4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1626</Words>
  <Characters>1925</Characters>
  <Lines>0</Lines>
  <Paragraphs>0</Paragraphs>
  <TotalTime>5</TotalTime>
  <ScaleCrop>false</ScaleCrop>
  <LinksUpToDate>false</LinksUpToDate>
  <CharactersWithSpaces>3451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2023-05-11T03:19:00Z</dcterms:created>
  <dc:creator>admin</dc:creator>
  <cp:lastModifiedBy>ss</cp:lastModifiedBy>
  <dcterms:modified xsi:type="dcterms:W3CDTF">2024-07-12T03:34:53Z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FA6AA21EF08B4A7E88F33DA151BDC04D_12</vt:lpwstr>
  </property>
</Properties>
</file>