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8"/>
          <w:lang w:val="en-US" w:eastAsia="zh-CN"/>
        </w:rPr>
      </w:pPr>
      <w:r>
        <w:rPr>
          <w:rFonts w:hint="eastAsia" w:ascii="黑体" w:eastAsia="黑体"/>
          <w:b/>
          <w:sz w:val="28"/>
          <w:lang w:val="en-US" w:eastAsia="zh-CN"/>
        </w:rPr>
        <w:t xml:space="preserve">                                     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技 术 规 范 书</w:t>
      </w:r>
    </w:p>
    <w:p>
      <w:pPr>
        <w:jc w:val="center"/>
        <w:rPr>
          <w:rFonts w:hint="default"/>
          <w:sz w:val="28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伸缩雨棚</w:t>
      </w:r>
    </w:p>
    <w:p>
      <w:pPr>
        <w:rPr>
          <w:rFonts w:hint="eastAsia"/>
          <w:b/>
          <w:bCs/>
          <w:position w:val="20"/>
          <w:sz w:val="44"/>
          <w:szCs w:val="44"/>
        </w:rPr>
      </w:pPr>
    </w:p>
    <w:p>
      <w:pPr>
        <w:rPr>
          <w:b/>
          <w:bCs/>
          <w:position w:val="20"/>
          <w:sz w:val="44"/>
          <w:szCs w:val="44"/>
        </w:rPr>
      </w:pPr>
    </w:p>
    <w:p>
      <w:pPr>
        <w:rPr>
          <w:rFonts w:hint="eastAsia"/>
          <w:b/>
          <w:bCs/>
          <w:position w:val="20"/>
          <w:sz w:val="44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rPr>
          <w:rFonts w:hint="eastAsia"/>
          <w:position w:val="16"/>
          <w:sz w:val="28"/>
          <w:szCs w:val="4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</w:rPr>
        <w:t>二○二</w:t>
      </w:r>
      <w:r>
        <w:rPr>
          <w:rFonts w:hint="eastAsia"/>
          <w:b/>
          <w:bCs/>
          <w:sz w:val="36"/>
          <w:lang w:val="en-US" w:eastAsia="zh-CN"/>
        </w:rPr>
        <w:t>四</w:t>
      </w:r>
      <w:r>
        <w:rPr>
          <w:rFonts w:hint="eastAsia"/>
          <w:b/>
          <w:bCs/>
          <w:sz w:val="36"/>
        </w:rPr>
        <w:t>年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炭黑用伸缩雨棚招标技术要求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预估面积：连廊一  4m*20m+4m*20m=160㎡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连廊二  8m*20+4m*20m=240㎡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连廊三  8*74+4*74=888㎡  </w:t>
      </w:r>
    </w:p>
    <w:p>
      <w:pPr>
        <w:numPr>
          <w:ilvl w:val="0"/>
          <w:numId w:val="0"/>
        </w:numPr>
        <w:ind w:firstLine="1680" w:firstLineChars="6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连廊三进库面积 2.5*3.1*8+2.5*4*8=142㎡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合计：160+240+888+142=1430㎡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注：以上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是预估面积，以实际发生面积结算。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支撑架要求耐腐蚀、强度高。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性能上可以实现电动伸缩，要求不能漏水，安装高度9.2m。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伸缩雨棚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的设计、供货、安装、调试、培训、性能试验和售后服务等工作由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供货方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负责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8"/>
          <w:szCs w:val="28"/>
          <w:lang w:val="en-US" w:eastAsia="zh-CN"/>
        </w:rPr>
        <w:t>保质期为2年。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6AE38"/>
    <w:multiLevelType w:val="singleLevel"/>
    <w:tmpl w:val="4476AE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mNjNGUzNjM4ZjFjOWEwYzJiNzZkYTMyZWUzOTcifQ=="/>
    <w:docVar w:name="KSO_WPS_MARK_KEY" w:val="e61d5af8-5231-4aed-82e3-22ee36314eea"/>
  </w:docVars>
  <w:rsids>
    <w:rsidRoot w:val="4BD41A54"/>
    <w:rsid w:val="04FA3375"/>
    <w:rsid w:val="074131FB"/>
    <w:rsid w:val="10013AA7"/>
    <w:rsid w:val="11E94D98"/>
    <w:rsid w:val="20F94E0A"/>
    <w:rsid w:val="27BF119F"/>
    <w:rsid w:val="33E27EA2"/>
    <w:rsid w:val="3A1439A9"/>
    <w:rsid w:val="3AA03E59"/>
    <w:rsid w:val="3D0139B3"/>
    <w:rsid w:val="44022AC4"/>
    <w:rsid w:val="45B675AA"/>
    <w:rsid w:val="4BA6113D"/>
    <w:rsid w:val="4BD41A54"/>
    <w:rsid w:val="5E1B3922"/>
    <w:rsid w:val="61156D50"/>
    <w:rsid w:val="620B7505"/>
    <w:rsid w:val="6D5A648E"/>
    <w:rsid w:val="70D613EA"/>
    <w:rsid w:val="721824E5"/>
    <w:rsid w:val="737E24D0"/>
    <w:rsid w:val="754A24CC"/>
    <w:rsid w:val="77470864"/>
    <w:rsid w:val="79B06543"/>
    <w:rsid w:val="7D73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230</Characters>
  <Lines>0</Lines>
  <Paragraphs>0</Paragraphs>
  <TotalTime>16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2023-03-16T05:31:00Z</dcterms:created>
  <dc:creator>那年那月</dc:creator>
  <cp:lastModifiedBy>何猷强</cp:lastModifiedBy>
  <cp:lastPrinted>2023-03-16T06:18:00Z</cp:lastPrinted>
  <dcterms:modified xsi:type="dcterms:W3CDTF">2024-06-24T03:41:40Z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1477117FD2D448288219B8CE1BA7DFA7</vt:lpwstr>
  </property>
</Properties>
</file>