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黑猫环保-（验资服务项目）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验资服务项目）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验资服务项目</w:t>
      </w:r>
    </w:p>
    <w:p>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40611015</w:t>
      </w:r>
    </w:p>
    <w:p>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5452"/>
        <w:gridCol w:w="923"/>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27" w:type="dxa"/>
            <w:noWrap w:val="0"/>
            <w:vAlign w:val="center"/>
          </w:tcPr>
          <w:p>
            <w:pPr>
              <w:jc w:val="center"/>
              <w:rPr>
                <w:sz w:val="24"/>
              </w:rPr>
            </w:pPr>
            <w:r>
              <w:rPr>
                <w:rFonts w:hint="eastAsia"/>
                <w:sz w:val="24"/>
              </w:rPr>
              <w:t>序号</w:t>
            </w:r>
          </w:p>
        </w:tc>
        <w:tc>
          <w:tcPr>
            <w:tcW w:w="5452" w:type="dxa"/>
            <w:noWrap w:val="0"/>
            <w:vAlign w:val="center"/>
          </w:tcPr>
          <w:p>
            <w:pPr>
              <w:jc w:val="center"/>
              <w:rPr>
                <w:sz w:val="24"/>
              </w:rPr>
            </w:pPr>
            <w:r>
              <w:rPr>
                <w:rFonts w:hint="eastAsia"/>
                <w:sz w:val="24"/>
              </w:rPr>
              <w:t>名称</w:t>
            </w:r>
          </w:p>
        </w:tc>
        <w:tc>
          <w:tcPr>
            <w:tcW w:w="923" w:type="dxa"/>
            <w:noWrap w:val="0"/>
            <w:vAlign w:val="center"/>
          </w:tcPr>
          <w:p>
            <w:pPr>
              <w:jc w:val="center"/>
              <w:rPr>
                <w:sz w:val="24"/>
              </w:rPr>
            </w:pPr>
            <w:r>
              <w:rPr>
                <w:rFonts w:hint="eastAsia"/>
                <w:sz w:val="24"/>
              </w:rPr>
              <w:t>单位</w:t>
            </w:r>
          </w:p>
        </w:tc>
        <w:tc>
          <w:tcPr>
            <w:tcW w:w="940" w:type="dxa"/>
            <w:noWrap w:val="0"/>
            <w:vAlign w:val="center"/>
          </w:tcPr>
          <w:p>
            <w:pPr>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27" w:type="dxa"/>
            <w:noWrap w:val="0"/>
            <w:vAlign w:val="center"/>
          </w:tcPr>
          <w:p>
            <w:pPr>
              <w:jc w:val="center"/>
              <w:rPr>
                <w:rFonts w:hint="eastAsia" w:eastAsia="宋体"/>
                <w:sz w:val="24"/>
                <w:lang w:val="en-US" w:eastAsia="zh-CN"/>
              </w:rPr>
            </w:pPr>
            <w:r>
              <w:rPr>
                <w:rFonts w:hint="eastAsia"/>
                <w:sz w:val="24"/>
                <w:lang w:val="en-US" w:eastAsia="zh-CN"/>
              </w:rPr>
              <w:t>1</w:t>
            </w:r>
          </w:p>
        </w:tc>
        <w:tc>
          <w:tcPr>
            <w:tcW w:w="5452" w:type="dxa"/>
            <w:noWrap w:val="0"/>
            <w:vAlign w:val="center"/>
          </w:tcPr>
          <w:p>
            <w:pPr>
              <w:jc w:val="center"/>
              <w:rPr>
                <w:rFonts w:hint="default"/>
                <w:sz w:val="24"/>
                <w:lang w:val="en-US"/>
              </w:rPr>
            </w:pPr>
            <w:r>
              <w:rPr>
                <w:rFonts w:hint="eastAsia" w:ascii="Tahoma" w:hAnsi="Tahoma" w:cs="Tahoma"/>
                <w:color w:val="000000"/>
                <w:kern w:val="0"/>
                <w:sz w:val="24"/>
                <w:u w:val="single"/>
                <w:lang w:val="en-US" w:eastAsia="zh-CN"/>
              </w:rPr>
              <w:t>验资服务项目</w:t>
            </w:r>
          </w:p>
        </w:tc>
        <w:tc>
          <w:tcPr>
            <w:tcW w:w="923" w:type="dxa"/>
            <w:noWrap w:val="0"/>
            <w:vAlign w:val="center"/>
          </w:tcPr>
          <w:p>
            <w:pPr>
              <w:jc w:val="center"/>
              <w:rPr>
                <w:rFonts w:hint="eastAsia" w:eastAsia="宋体"/>
                <w:sz w:val="24"/>
                <w:lang w:val="en-US" w:eastAsia="zh-CN"/>
              </w:rPr>
            </w:pPr>
            <w:r>
              <w:rPr>
                <w:rFonts w:hint="eastAsia"/>
                <w:sz w:val="24"/>
                <w:lang w:val="en-US" w:eastAsia="zh-CN"/>
              </w:rPr>
              <w:t>项</w:t>
            </w:r>
          </w:p>
        </w:tc>
        <w:tc>
          <w:tcPr>
            <w:tcW w:w="940" w:type="dxa"/>
            <w:noWrap w:val="0"/>
            <w:vAlign w:val="center"/>
          </w:tcPr>
          <w:p>
            <w:pPr>
              <w:jc w:val="center"/>
              <w:rPr>
                <w:rFonts w:hint="eastAsia" w:eastAsia="宋体"/>
                <w:sz w:val="24"/>
                <w:lang w:val="en-US" w:eastAsia="zh-CN"/>
              </w:rPr>
            </w:pPr>
            <w:r>
              <w:rPr>
                <w:rFonts w:hint="eastAsia"/>
                <w:sz w:val="24"/>
                <w:lang w:val="en-US" w:eastAsia="zh-CN"/>
              </w:rPr>
              <w:t>1</w:t>
            </w:r>
          </w:p>
        </w:tc>
      </w:tr>
    </w:tbl>
    <w:p>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验资</w:t>
      </w:r>
      <w:r>
        <w:rPr>
          <w:rFonts w:hint="eastAsia" w:ascii="宋体" w:hAnsi="宋体" w:eastAsia="宋体" w:cs="宋体"/>
          <w:b/>
          <w:bCs/>
          <w:color w:val="000000"/>
          <w:kern w:val="0"/>
          <w:szCs w:val="21"/>
        </w:rPr>
        <w:t>服务费用</w:t>
      </w:r>
      <w:r>
        <w:rPr>
          <w:rFonts w:hint="eastAsia" w:ascii="宋体" w:hAnsi="宋体" w:eastAsia="宋体" w:cs="宋体"/>
          <w:color w:val="000000"/>
          <w:kern w:val="0"/>
          <w:szCs w:val="21"/>
        </w:rPr>
        <w:t>：</w:t>
      </w:r>
    </w:p>
    <w:p>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eastAsia="宋体" w:cs="宋体"/>
          <w:color w:val="000000"/>
          <w:kern w:val="0"/>
          <w:sz w:val="24"/>
          <w:szCs w:val="24"/>
          <w:lang w:val="en-US" w:eastAsia="zh-CN"/>
        </w:rPr>
        <w:t>景德镇市黑猫环保科技有限责任公司</w:t>
      </w:r>
      <w:r>
        <w:rPr>
          <w:rFonts w:hint="eastAsia" w:ascii="宋体" w:hAnsi="宋体" w:cs="宋体"/>
          <w:color w:val="000000"/>
          <w:kern w:val="0"/>
          <w:sz w:val="24"/>
          <w:szCs w:val="24"/>
          <w:lang w:val="en-US" w:eastAsia="zh-CN"/>
        </w:rPr>
        <w:t>将本公司的注册资本由15000万元加至20000万元，由于注册资本的变更，增加的部分需要聘请会计师事务所出具验资报告。</w:t>
      </w:r>
    </w:p>
    <w:p>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eastAsia="宋体" w:cs="宋体"/>
          <w:color w:val="000000"/>
          <w:kern w:val="0"/>
          <w:sz w:val="24"/>
          <w:szCs w:val="24"/>
        </w:rPr>
        <w:t>本次询价的报价单位在系统里进行</w:t>
      </w:r>
      <w:r>
        <w:rPr>
          <w:rFonts w:hint="eastAsia" w:ascii="宋体" w:hAnsi="宋体" w:cs="宋体"/>
          <w:color w:val="000000"/>
          <w:kern w:val="0"/>
          <w:sz w:val="24"/>
          <w:szCs w:val="24"/>
          <w:lang w:eastAsia="zh-CN"/>
        </w:rPr>
        <w:t>。</w:t>
      </w:r>
    </w:p>
    <w:p>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中标单位必须为我司提供可供符合本公司的注册资本变更要求的验资报告。</w:t>
      </w:r>
    </w:p>
    <w:p>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color w:val="000000"/>
          <w:kern w:val="0"/>
          <w:sz w:val="24"/>
          <w:szCs w:val="24"/>
          <w:lang w:val="en-US" w:eastAsia="zh-CN"/>
        </w:rPr>
        <w:t>本项目控制价暂定为税后6000元（陆仟元整）。税后控制价为6%的增值税专用发票，我司接受其他税点的专票，但是在税率换算为6%之后的价格不得高于本项目控制价。</w:t>
      </w:r>
    </w:p>
    <w:p>
      <w:pPr>
        <w:widowControl/>
        <w:numPr>
          <w:ilvl w:val="0"/>
          <w:numId w:val="2"/>
        </w:numPr>
        <w:spacing w:line="480" w:lineRule="exact"/>
        <w:ind w:left="1265" w:hanging="1440" w:hangingChars="600"/>
        <w:jc w:val="left"/>
        <w:rPr>
          <w:rFonts w:hint="eastAsia" w:ascii="宋体" w:hAnsi="宋体" w:eastAsia="宋体" w:cs="宋体"/>
          <w:i w:val="0"/>
          <w:iCs w:val="0"/>
          <w:caps w:val="0"/>
          <w:color w:val="444444"/>
          <w:spacing w:val="0"/>
          <w:sz w:val="24"/>
          <w:szCs w:val="24"/>
          <w:shd w:val="clear" w:fill="FFFFFF"/>
          <w:lang w:eastAsia="zh-CN" w:bidi="ar"/>
        </w:rPr>
      </w:pPr>
      <w:r>
        <w:rPr>
          <w:rFonts w:hint="eastAsia" w:ascii="宋体" w:hAnsi="宋体" w:cs="宋体"/>
          <w:i w:val="0"/>
          <w:iCs w:val="0"/>
          <w:caps w:val="0"/>
          <w:color w:val="444444"/>
          <w:spacing w:val="0"/>
          <w:sz w:val="24"/>
          <w:szCs w:val="24"/>
          <w:shd w:val="clear" w:fill="FFFFFF"/>
          <w:lang w:val="en-US" w:eastAsia="zh-CN" w:bidi="ar"/>
        </w:rPr>
        <w:t>付款方式：我司将在中标单位出具验资报告并收到增值税专用发票后支付。</w:t>
      </w:r>
    </w:p>
    <w:p>
      <w:pPr>
        <w:widowControl/>
        <w:numPr>
          <w:ilvl w:val="0"/>
          <w:numId w:val="0"/>
        </w:numPr>
        <w:spacing w:line="480" w:lineRule="exact"/>
        <w:ind w:left="1440" w:hanging="1440" w:hangingChars="600"/>
        <w:jc w:val="left"/>
        <w:rPr>
          <w:rFonts w:hint="eastAsia" w:ascii="宋体" w:hAnsi="宋体" w:eastAsia="宋体" w:cs="宋体"/>
          <w:color w:val="000000"/>
          <w:kern w:val="0"/>
          <w:sz w:val="24"/>
          <w:szCs w:val="24"/>
        </w:rPr>
      </w:pPr>
      <w:r>
        <w:rPr>
          <w:rFonts w:hint="eastAsia" w:ascii="宋体" w:hAnsi="宋体" w:cs="宋体"/>
          <w:b w:val="0"/>
          <w:bCs w:val="0"/>
          <w:color w:val="000000"/>
          <w:kern w:val="0"/>
          <w:sz w:val="24"/>
          <w:szCs w:val="24"/>
          <w:lang w:val="en-US" w:eastAsia="zh-CN"/>
        </w:rPr>
        <w:t>（6）本次报价为税后价，请报价单位在备注中注明税率，所有没有备注税率的报价将被视为无效报价而不予以采纳，并做废标处理。</w:t>
      </w:r>
    </w:p>
    <w:p>
      <w:pPr>
        <w:widowControl/>
        <w:spacing w:line="480" w:lineRule="exact"/>
        <w:ind w:left="1265" w:hanging="1446" w:hangingChars="600"/>
        <w:jc w:val="left"/>
        <w:rPr>
          <w:rFonts w:hint="eastAsia" w:ascii="宋体" w:hAnsi="宋体" w:cs="宋体"/>
          <w:b/>
          <w:color w:val="0000FF"/>
          <w:sz w:val="24"/>
          <w:shd w:val="clear" w:color="auto" w:fill="FFFFFF"/>
        </w:rPr>
      </w:pPr>
    </w:p>
    <w:p>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6</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17</w:t>
      </w:r>
      <w:bookmarkStart w:id="0" w:name="_GoBack"/>
      <w:bookmarkEnd w:id="0"/>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6</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17</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6</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17</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B6624"/>
    <w:multiLevelType w:val="singleLevel"/>
    <w:tmpl w:val="FC4B6624"/>
    <w:lvl w:ilvl="0" w:tentative="0">
      <w:start w:val="2"/>
      <w:numFmt w:val="chineseCounting"/>
      <w:suff w:val="nothing"/>
      <w:lvlText w:val="%1、"/>
      <w:lvlJc w:val="left"/>
      <w:rPr>
        <w:rFonts w:hint="eastAsia"/>
      </w:rPr>
    </w:lvl>
  </w:abstractNum>
  <w:abstractNum w:abstractNumId="1">
    <w:nsid w:val="4ECEFF38"/>
    <w:multiLevelType w:val="singleLevel"/>
    <w:tmpl w:val="4ECEFF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2Q2MzE5ODk0ODBmMWUxMmQzMjEyOWI5YjkyODg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ED6112"/>
    <w:rsid w:val="02EE59E6"/>
    <w:rsid w:val="02FC0103"/>
    <w:rsid w:val="030516AD"/>
    <w:rsid w:val="031A4A2D"/>
    <w:rsid w:val="03547F3F"/>
    <w:rsid w:val="038A1BB2"/>
    <w:rsid w:val="0394658D"/>
    <w:rsid w:val="03F434D0"/>
    <w:rsid w:val="042042C5"/>
    <w:rsid w:val="047A39D5"/>
    <w:rsid w:val="04926F71"/>
    <w:rsid w:val="04A647CA"/>
    <w:rsid w:val="04A722F0"/>
    <w:rsid w:val="04DF7CDC"/>
    <w:rsid w:val="04E2157A"/>
    <w:rsid w:val="050B287F"/>
    <w:rsid w:val="051536FE"/>
    <w:rsid w:val="05175378"/>
    <w:rsid w:val="054B711F"/>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D4932"/>
    <w:rsid w:val="07155C3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D2F9A"/>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596D0B"/>
    <w:rsid w:val="247104F9"/>
    <w:rsid w:val="24816262"/>
    <w:rsid w:val="24A24B56"/>
    <w:rsid w:val="24A850B1"/>
    <w:rsid w:val="24E52C95"/>
    <w:rsid w:val="258917EC"/>
    <w:rsid w:val="25C24D84"/>
    <w:rsid w:val="26190E48"/>
    <w:rsid w:val="26467763"/>
    <w:rsid w:val="265579A6"/>
    <w:rsid w:val="26751DF6"/>
    <w:rsid w:val="269A360B"/>
    <w:rsid w:val="26D22DA5"/>
    <w:rsid w:val="26E33204"/>
    <w:rsid w:val="26E66850"/>
    <w:rsid w:val="26F1147D"/>
    <w:rsid w:val="27035654"/>
    <w:rsid w:val="27257379"/>
    <w:rsid w:val="276E6F72"/>
    <w:rsid w:val="27817861"/>
    <w:rsid w:val="27826579"/>
    <w:rsid w:val="28017DE6"/>
    <w:rsid w:val="284D5440"/>
    <w:rsid w:val="28681C13"/>
    <w:rsid w:val="286F2FA1"/>
    <w:rsid w:val="289B3D96"/>
    <w:rsid w:val="29231FDE"/>
    <w:rsid w:val="29361D11"/>
    <w:rsid w:val="2940376E"/>
    <w:rsid w:val="299E3412"/>
    <w:rsid w:val="29C966E1"/>
    <w:rsid w:val="29CC4423"/>
    <w:rsid w:val="29FF65A7"/>
    <w:rsid w:val="2A0E2346"/>
    <w:rsid w:val="2AAD6003"/>
    <w:rsid w:val="2AAE58D7"/>
    <w:rsid w:val="2AEA2DB3"/>
    <w:rsid w:val="2B277B63"/>
    <w:rsid w:val="2B3B716B"/>
    <w:rsid w:val="2BA32F62"/>
    <w:rsid w:val="2BA411B4"/>
    <w:rsid w:val="2BAC0068"/>
    <w:rsid w:val="2BD1187D"/>
    <w:rsid w:val="2C581F9E"/>
    <w:rsid w:val="2CA156F3"/>
    <w:rsid w:val="2CA64AB8"/>
    <w:rsid w:val="2CA927FA"/>
    <w:rsid w:val="2D0839C4"/>
    <w:rsid w:val="2D150A2B"/>
    <w:rsid w:val="2D742E08"/>
    <w:rsid w:val="2D99461C"/>
    <w:rsid w:val="2DC31699"/>
    <w:rsid w:val="2DC64A8C"/>
    <w:rsid w:val="2DDB2E87"/>
    <w:rsid w:val="2E6609A2"/>
    <w:rsid w:val="2E9279E9"/>
    <w:rsid w:val="2EA66FF1"/>
    <w:rsid w:val="2EFA10EB"/>
    <w:rsid w:val="2F063F34"/>
    <w:rsid w:val="2F1228D8"/>
    <w:rsid w:val="2F503401"/>
    <w:rsid w:val="2F725125"/>
    <w:rsid w:val="2F996B56"/>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1104B7"/>
    <w:rsid w:val="3F283A52"/>
    <w:rsid w:val="3F450160"/>
    <w:rsid w:val="3F67457A"/>
    <w:rsid w:val="3FA0183A"/>
    <w:rsid w:val="3FE21E53"/>
    <w:rsid w:val="401A339B"/>
    <w:rsid w:val="40B41A41"/>
    <w:rsid w:val="40BC6B48"/>
    <w:rsid w:val="40C61775"/>
    <w:rsid w:val="40D43E92"/>
    <w:rsid w:val="40DC68A2"/>
    <w:rsid w:val="40F938F8"/>
    <w:rsid w:val="40FD6DCE"/>
    <w:rsid w:val="40FE0F0E"/>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8E1E3B"/>
    <w:rsid w:val="51C70EA9"/>
    <w:rsid w:val="51C92E73"/>
    <w:rsid w:val="52554706"/>
    <w:rsid w:val="526D7CA2"/>
    <w:rsid w:val="52923406"/>
    <w:rsid w:val="52943481"/>
    <w:rsid w:val="52C35B14"/>
    <w:rsid w:val="530E3C91"/>
    <w:rsid w:val="533B38FC"/>
    <w:rsid w:val="533F163E"/>
    <w:rsid w:val="53856213"/>
    <w:rsid w:val="53894668"/>
    <w:rsid w:val="542E16B3"/>
    <w:rsid w:val="547277F2"/>
    <w:rsid w:val="54DA7145"/>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A1124DF"/>
    <w:rsid w:val="5A2A6479"/>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2002B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453112"/>
    <w:rsid w:val="6B56531F"/>
    <w:rsid w:val="6BA53BB1"/>
    <w:rsid w:val="6BCF0C2E"/>
    <w:rsid w:val="6C380652"/>
    <w:rsid w:val="6C635F46"/>
    <w:rsid w:val="6CE60925"/>
    <w:rsid w:val="6D25144D"/>
    <w:rsid w:val="6D284A9A"/>
    <w:rsid w:val="6D5C4743"/>
    <w:rsid w:val="6D8223FC"/>
    <w:rsid w:val="6D885538"/>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51758C"/>
    <w:rsid w:val="72760055"/>
    <w:rsid w:val="727A7B45"/>
    <w:rsid w:val="729C5939"/>
    <w:rsid w:val="72BF7C4E"/>
    <w:rsid w:val="72D354A8"/>
    <w:rsid w:val="73866EC6"/>
    <w:rsid w:val="73D625E4"/>
    <w:rsid w:val="74235FBB"/>
    <w:rsid w:val="74341F76"/>
    <w:rsid w:val="74634609"/>
    <w:rsid w:val="74AF5AA0"/>
    <w:rsid w:val="74B35591"/>
    <w:rsid w:val="74FF07D6"/>
    <w:rsid w:val="751161C5"/>
    <w:rsid w:val="752913AF"/>
    <w:rsid w:val="75383CE8"/>
    <w:rsid w:val="75491A51"/>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6F7A21"/>
    <w:rsid w:val="787943FB"/>
    <w:rsid w:val="78A3680A"/>
    <w:rsid w:val="78B96EEE"/>
    <w:rsid w:val="78C47DF1"/>
    <w:rsid w:val="78F85C68"/>
    <w:rsid w:val="792F71B0"/>
    <w:rsid w:val="795D3D1D"/>
    <w:rsid w:val="79752E15"/>
    <w:rsid w:val="7A0D129F"/>
    <w:rsid w:val="7A150154"/>
    <w:rsid w:val="7A1C14E2"/>
    <w:rsid w:val="7A262361"/>
    <w:rsid w:val="7A2860D9"/>
    <w:rsid w:val="7A601D17"/>
    <w:rsid w:val="7AC34054"/>
    <w:rsid w:val="7AF1471D"/>
    <w:rsid w:val="7AF34939"/>
    <w:rsid w:val="7AFD7566"/>
    <w:rsid w:val="7B533629"/>
    <w:rsid w:val="7B6C3E11"/>
    <w:rsid w:val="7B900EAA"/>
    <w:rsid w:val="7BAC4AE8"/>
    <w:rsid w:val="7BC65066"/>
    <w:rsid w:val="7BF00E78"/>
    <w:rsid w:val="7C232FFC"/>
    <w:rsid w:val="7C38282E"/>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autoRedefine/>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1681</Words>
  <Characters>1968</Characters>
  <Lines>12</Lines>
  <Paragraphs>3</Paragraphs>
  <TotalTime>44</TotalTime>
  <ScaleCrop>false</ScaleCrop>
  <LinksUpToDate>false</LinksUpToDate>
  <CharactersWithSpaces>1983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2024-05-13T07:13:00Z</cp:lastPrinted>
  <dcterms:modified xsi:type="dcterms:W3CDTF">2024-06-11T01:32:25Z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8452EEFA3C824F06955C49FBE854969D_13</vt:lpwstr>
  </property>
</Properties>
</file>